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8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OLE_LINK3"/>
      <w:r>
        <w:rPr>
          <w:rFonts w:hint="eastAsia" w:ascii="仿宋" w:hAnsi="仿宋" w:eastAsia="仿宋"/>
          <w:sz w:val="32"/>
          <w:szCs w:val="32"/>
          <w:lang w:val="en-US" w:eastAsia="zh-CN"/>
        </w:rPr>
        <w:t>附件1：</w:t>
      </w:r>
      <w:bookmarkEnd w:id="0"/>
    </w:p>
    <w:p>
      <w:pPr>
        <w:pStyle w:val="6"/>
        <w:jc w:val="center"/>
        <w:rPr>
          <w:rFonts w:ascii="黑体" w:hAnsi="宋体" w:eastAsia="黑体"/>
          <w:bCs/>
          <w:sz w:val="44"/>
          <w:szCs w:val="44"/>
        </w:rPr>
      </w:pPr>
      <w:r>
        <w:rPr>
          <w:rFonts w:ascii="黑体" w:hAnsi="宋体" w:eastAsia="黑体"/>
          <w:bCs/>
          <w:sz w:val="44"/>
          <w:szCs w:val="44"/>
        </w:rPr>
        <w:t>保卫处</w:t>
      </w:r>
      <w:r>
        <w:rPr>
          <w:rFonts w:hint="eastAsia" w:ascii="黑体" w:hAnsi="宋体" w:eastAsia="黑体"/>
          <w:bCs/>
          <w:sz w:val="44"/>
          <w:szCs w:val="44"/>
        </w:rPr>
        <w:t>2016年度</w:t>
      </w:r>
      <w:r>
        <w:rPr>
          <w:rFonts w:ascii="黑体" w:hAnsi="宋体" w:eastAsia="黑体"/>
          <w:bCs/>
          <w:sz w:val="44"/>
          <w:szCs w:val="44"/>
        </w:rPr>
        <w:t>校卫队员暑期培训方案</w:t>
      </w:r>
    </w:p>
    <w:p>
      <w:pPr>
        <w:pStyle w:val="6"/>
        <w:jc w:val="center"/>
        <w:rPr>
          <w:rFonts w:ascii="仿宋" w:hAnsi="仿宋" w:eastAsia="仿宋"/>
          <w:bCs/>
          <w:sz w:val="44"/>
          <w:szCs w:val="44"/>
        </w:rPr>
      </w:pPr>
    </w:p>
    <w:p>
      <w:pPr>
        <w:pStyle w:val="6"/>
        <w:spacing w:line="5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</w:t>
      </w:r>
      <w:bookmarkStart w:id="1" w:name="OLE_LINK2"/>
      <w:r>
        <w:rPr>
          <w:rFonts w:hint="eastAsia" w:ascii="仿宋" w:hAnsi="仿宋" w:eastAsia="仿宋"/>
          <w:sz w:val="32"/>
          <w:szCs w:val="32"/>
        </w:rPr>
        <w:t>加强保卫队伍建设，提高</w:t>
      </w:r>
      <w:r>
        <w:rPr>
          <w:rFonts w:hint="eastAsia" w:ascii="仿宋" w:hAnsi="仿宋" w:eastAsia="仿宋"/>
          <w:sz w:val="32"/>
          <w:szCs w:val="32"/>
          <w:lang w:eastAsia="zh-CN"/>
        </w:rPr>
        <w:t>巡逻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业务素质和能力，经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7月19日</w:t>
      </w:r>
      <w:r>
        <w:rPr>
          <w:rFonts w:hint="eastAsia" w:ascii="仿宋" w:hAnsi="仿宋" w:eastAsia="仿宋"/>
          <w:sz w:val="32"/>
          <w:szCs w:val="32"/>
        </w:rPr>
        <w:t>处务会议研究</w:t>
      </w:r>
      <w:r>
        <w:rPr>
          <w:rFonts w:hint="eastAsia" w:ascii="仿宋" w:hAnsi="仿宋" w:eastAsia="仿宋"/>
          <w:sz w:val="32"/>
          <w:szCs w:val="32"/>
          <w:lang w:eastAsia="zh-CN"/>
        </w:rPr>
        <w:t>决定</w:t>
      </w:r>
      <w:r>
        <w:rPr>
          <w:rFonts w:hint="eastAsia" w:ascii="仿宋" w:hAnsi="仿宋" w:eastAsia="仿宋"/>
          <w:sz w:val="32"/>
          <w:szCs w:val="32"/>
        </w:rPr>
        <w:t>，利用暑期邀请</w:t>
      </w:r>
      <w:r>
        <w:rPr>
          <w:rFonts w:hint="eastAsia" w:ascii="仿宋" w:hAnsi="仿宋" w:eastAsia="仿宋"/>
          <w:sz w:val="32"/>
          <w:szCs w:val="32"/>
          <w:lang w:eastAsia="zh-CN"/>
        </w:rPr>
        <w:t>示范区公安局特</w:t>
      </w:r>
      <w:r>
        <w:rPr>
          <w:rFonts w:hint="eastAsia" w:ascii="仿宋" w:hAnsi="仿宋" w:eastAsia="仿宋"/>
          <w:sz w:val="32"/>
          <w:szCs w:val="32"/>
        </w:rPr>
        <w:t>警对</w:t>
      </w:r>
      <w:r>
        <w:rPr>
          <w:rFonts w:hint="eastAsia" w:ascii="仿宋" w:hAnsi="仿宋" w:eastAsia="仿宋"/>
          <w:sz w:val="32"/>
          <w:szCs w:val="32"/>
          <w:lang w:eastAsia="zh-CN"/>
        </w:rPr>
        <w:t>校卫队巡逻人员</w:t>
      </w:r>
      <w:r>
        <w:rPr>
          <w:rFonts w:hint="eastAsia" w:ascii="仿宋" w:hAnsi="仿宋" w:eastAsia="仿宋"/>
          <w:sz w:val="32"/>
          <w:szCs w:val="32"/>
        </w:rPr>
        <w:t>进行一次集中业务培训</w:t>
      </w:r>
      <w:bookmarkEnd w:id="1"/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beforeLines="50" w:afterLines="50"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</w:t>
      </w:r>
      <w:bookmarkStart w:id="2" w:name="OLE_LINK1"/>
      <w:r>
        <w:rPr>
          <w:rFonts w:hint="eastAsia" w:ascii="黑体" w:hAnsi="黑体" w:eastAsia="黑体"/>
          <w:sz w:val="32"/>
          <w:szCs w:val="32"/>
        </w:rPr>
        <w:t>培训领导小组</w:t>
      </w:r>
      <w:bookmarkEnd w:id="2"/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 长：刘西平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</w:t>
      </w:r>
      <w:r>
        <w:rPr>
          <w:rFonts w:hint="eastAsia" w:ascii="仿宋" w:hAnsi="仿宋" w:eastAsia="仿宋"/>
          <w:sz w:val="32"/>
          <w:szCs w:val="32"/>
          <w:lang w:eastAsia="zh-CN"/>
        </w:rPr>
        <w:t>刘庚军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陈群辉 </w:t>
      </w:r>
    </w:p>
    <w:p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成  员：张占国  王学民  朱新元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温铁民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金渭清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 xml:space="preserve">华增顺  </w:t>
      </w:r>
      <w:r>
        <w:rPr>
          <w:rFonts w:hint="eastAsia" w:ascii="仿宋" w:hAnsi="仿宋" w:eastAsia="仿宋"/>
          <w:sz w:val="32"/>
          <w:szCs w:val="32"/>
          <w:lang w:eastAsia="zh-CN"/>
        </w:rPr>
        <w:t>李文君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杨凌示范区公安局</w:t>
      </w:r>
      <w:r>
        <w:rPr>
          <w:rFonts w:hint="eastAsia" w:ascii="仿宋" w:hAnsi="仿宋" w:eastAsia="仿宋"/>
          <w:sz w:val="32"/>
          <w:szCs w:val="32"/>
          <w:lang w:eastAsia="zh-CN"/>
        </w:rPr>
        <w:t>特警</w:t>
      </w:r>
    </w:p>
    <w:p>
      <w:pPr>
        <w:spacing w:beforeLines="50" w:afterLines="50" w:line="58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、培训时间</w:t>
      </w:r>
      <w:r>
        <w:rPr>
          <w:rFonts w:hint="eastAsia" w:ascii="黑体" w:hAnsi="黑体" w:eastAsia="黑体"/>
          <w:sz w:val="32"/>
          <w:szCs w:val="32"/>
          <w:lang w:eastAsia="zh-CN"/>
        </w:rPr>
        <w:t>、内容</w:t>
      </w:r>
    </w:p>
    <w:p>
      <w:pPr>
        <w:spacing w:beforeLines="50" w:afterLines="50"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3" w:name="OLE_LINK4"/>
      <w:r>
        <w:rPr>
          <w:rFonts w:hint="eastAsia" w:ascii="仿宋" w:hAnsi="仿宋" w:eastAsia="仿宋"/>
          <w:sz w:val="32"/>
          <w:szCs w:val="32"/>
        </w:rPr>
        <w:t>培训</w:t>
      </w:r>
      <w:bookmarkEnd w:id="3"/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eastAsia="zh-CN"/>
        </w:rPr>
        <w:t>（三天）</w:t>
      </w:r>
    </w:p>
    <w:p>
      <w:pPr>
        <w:spacing w:beforeLines="50" w:afterLines="50" w:line="58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培训</w:t>
      </w:r>
      <w:r>
        <w:rPr>
          <w:rFonts w:hint="eastAsia" w:ascii="仿宋" w:hAnsi="仿宋" w:eastAsia="仿宋"/>
          <w:sz w:val="32"/>
          <w:szCs w:val="32"/>
          <w:lang w:eastAsia="zh-CN"/>
        </w:rPr>
        <w:t>内容：体能训练和巡逻方法（</w:t>
      </w:r>
      <w:r>
        <w:rPr>
          <w:rFonts w:hint="eastAsia" w:ascii="仿宋" w:hAnsi="仿宋" w:eastAsia="仿宋"/>
          <w:sz w:val="32"/>
          <w:szCs w:val="32"/>
        </w:rPr>
        <w:t>具体</w:t>
      </w:r>
      <w:r>
        <w:rPr>
          <w:rFonts w:hint="eastAsia" w:ascii="仿宋" w:hAnsi="仿宋" w:eastAsia="仿宋"/>
          <w:sz w:val="32"/>
          <w:szCs w:val="32"/>
          <w:lang w:eastAsia="zh-CN"/>
        </w:rPr>
        <w:t>见</w:t>
      </w:r>
      <w:r>
        <w:rPr>
          <w:rFonts w:hint="eastAsia" w:ascii="仿宋" w:hAnsi="仿宋" w:eastAsia="仿宋"/>
          <w:sz w:val="32"/>
          <w:szCs w:val="32"/>
        </w:rPr>
        <w:t>培训计划表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spacing w:beforeLines="50" w:afterLines="50"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、培训对象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本次培训对象为年龄在50周岁以下的</w:t>
      </w:r>
      <w:r>
        <w:rPr>
          <w:rFonts w:hint="eastAsia" w:ascii="仿宋" w:hAnsi="仿宋" w:eastAsia="仿宋"/>
          <w:sz w:val="32"/>
          <w:szCs w:val="32"/>
          <w:lang w:eastAsia="zh-CN"/>
        </w:rPr>
        <w:t>巡逻人员</w:t>
      </w:r>
      <w:r>
        <w:rPr>
          <w:rFonts w:hint="eastAsia" w:ascii="仿宋" w:hAnsi="仿宋" w:eastAsia="仿宋"/>
          <w:sz w:val="32"/>
          <w:szCs w:val="32"/>
        </w:rPr>
        <w:t>（正式职工、临时工全部参加）；各校卫队50周岁以下的队长、副队长；各责任区的管理员。</w:t>
      </w:r>
    </w:p>
    <w:p>
      <w:pPr>
        <w:spacing w:beforeLines="50" w:afterLines="50"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、培训要求</w:t>
      </w:r>
      <w:bookmarkStart w:id="4" w:name="_GoBack"/>
      <w:bookmarkEnd w:id="4"/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1.所有参加培训人员要从思想上高度重视此次培训工作的意义和目的，以良好的心理状态参加培训。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各校卫队认真做好组织工作，</w:t>
      </w:r>
      <w:r>
        <w:rPr>
          <w:rFonts w:hint="eastAsia" w:ascii="仿宋" w:hAnsi="仿宋" w:eastAsia="仿宋"/>
          <w:sz w:val="32"/>
          <w:szCs w:val="32"/>
          <w:lang w:eastAsia="zh-CN"/>
        </w:rPr>
        <w:t>合理安排培训与日常值班，并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日前将《参训人员信息统计表》电子版发送至办公室。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3.严格执行培训管理制度，实行点名签到制。培训期间不得请假，确因特殊情况请假，需经所在校区校卫队队长签署意见后报培训领导小组审批方可。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.全体参训人员要服从命令，听从指挥，统一着装，按时完成培训任务，保障工作顺利开展。</w:t>
      </w:r>
    </w:p>
    <w:p>
      <w:pPr>
        <w:spacing w:line="60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773F"/>
    <w:rsid w:val="001F0498"/>
    <w:rsid w:val="00461BCA"/>
    <w:rsid w:val="0049773F"/>
    <w:rsid w:val="00637C05"/>
    <w:rsid w:val="0098302E"/>
    <w:rsid w:val="00A45FA5"/>
    <w:rsid w:val="00B41A4D"/>
    <w:rsid w:val="00BB7ABB"/>
    <w:rsid w:val="00CD1D7A"/>
    <w:rsid w:val="00E13000"/>
    <w:rsid w:val="00E8643A"/>
    <w:rsid w:val="02480BCD"/>
    <w:rsid w:val="13CC092C"/>
    <w:rsid w:val="18617969"/>
    <w:rsid w:val="19024A51"/>
    <w:rsid w:val="1B310681"/>
    <w:rsid w:val="26E05F41"/>
    <w:rsid w:val="2C6E1889"/>
    <w:rsid w:val="2F856AFD"/>
    <w:rsid w:val="34043750"/>
    <w:rsid w:val="3F142F67"/>
    <w:rsid w:val="5A78626C"/>
    <w:rsid w:val="66F92159"/>
    <w:rsid w:val="79D43D08"/>
    <w:rsid w:val="7C484C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119</Words>
  <Characters>682</Characters>
  <Lines>5</Lines>
  <Paragraphs>1</Paragraphs>
  <ScaleCrop>false</ScaleCrop>
  <LinksUpToDate>false</LinksUpToDate>
  <CharactersWithSpaces>800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2015-06-29T07:28:00Z</dcterms:created>
  <dc:creator>孙军</dc:creator>
  <cp:lastModifiedBy>Administrator</cp:lastModifiedBy>
  <cp:lastPrinted>2016-07-25T08:17:00Z</cp:lastPrinted>
  <dcterms:modified xsi:type="dcterms:W3CDTF">2016-07-25T08:40:10Z</dcterms:modified>
  <dc:title>西北农林科技大学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